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964C">
      <w:pPr>
        <w:spacing w:line="560" w:lineRule="exac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附件2：</w:t>
      </w:r>
    </w:p>
    <w:p w14:paraId="30A76F8E">
      <w:pPr>
        <w:spacing w:line="56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体检安排和注意事项</w:t>
      </w:r>
    </w:p>
    <w:p w14:paraId="6B9AF99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4151A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辽宁省精神卫生中心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年面向社会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公开招聘高层次和急需紧缺人才</w:t>
      </w:r>
      <w:r>
        <w:rPr>
          <w:rFonts w:hint="eastAsia" w:ascii="仿宋" w:hAnsi="仿宋" w:eastAsia="仿宋" w:cs="仿宋"/>
          <w:sz w:val="32"/>
          <w:szCs w:val="32"/>
        </w:rPr>
        <w:t>体检工作定于202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日进行。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安排如下：</w:t>
      </w:r>
    </w:p>
    <w:p w14:paraId="4B6D10E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一、体检安排</w:t>
      </w:r>
    </w:p>
    <w:p w14:paraId="27F4AA23">
      <w:pPr>
        <w:spacing w:line="560" w:lineRule="exact"/>
        <w:ind w:firstLine="630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体检时间: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日上午，8：3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在体检医院集合。</w:t>
      </w:r>
    </w:p>
    <w:p w14:paraId="4795D761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体检地点:</w:t>
      </w:r>
      <w:r>
        <w:rPr>
          <w:rFonts w:hint="eastAsia" w:ascii="仿宋" w:hAnsi="仿宋" w:eastAsia="仿宋" w:cs="仿宋"/>
          <w:sz w:val="32"/>
          <w:szCs w:val="32"/>
        </w:rPr>
        <w:t>辽宁省金秋医院健康管理中心（</w:t>
      </w:r>
      <w:bookmarkEnd w:id="0"/>
      <w:r>
        <w:rPr>
          <w:rFonts w:hint="eastAsia" w:ascii="仿宋" w:hAnsi="仿宋" w:eastAsia="仿宋" w:cs="仿宋"/>
          <w:sz w:val="32"/>
          <w:szCs w:val="32"/>
        </w:rPr>
        <w:t>3号楼1楼，3号楼进入按照地标指示到达）。</w:t>
      </w:r>
    </w:p>
    <w:p w14:paraId="7E377C89">
      <w:pPr>
        <w:spacing w:line="560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二、体检注意事项</w:t>
      </w:r>
    </w:p>
    <w:p w14:paraId="0AD511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明纪律要求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706542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2.若有使用人工听觉装置的受检者，请在检前调整此装置处于最佳状态，体检当天佩戴好。</w:t>
      </w:r>
    </w:p>
    <w:p w14:paraId="5F707014">
      <w:pPr>
        <w:spacing w:line="56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受检者备好身份证、700元钱（支付宝或微信支付）、二寸近期免冠彩色照片1张（需粘贴在体检表上）、黑色水性笔1支。</w:t>
      </w:r>
    </w:p>
    <w:p w14:paraId="41BF6AD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4.体检表第2页由受检者本人填写（用黑色水性笔），要求字迹清楚，无涂改，病史部分要如实、逐页填齐，不能遗漏。</w:t>
      </w:r>
    </w:p>
    <w:p w14:paraId="661E0EF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5.体检前一天注意休息，勿熬夜，不要饮酒，避免剧烈运动，清淡饮食。</w:t>
      </w:r>
    </w:p>
    <w:p w14:paraId="35A3BCD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6.体检当天需进行采血、彩超等空腹检查，请在受检前禁食禁水8-12小时。晨起沐浴，穿好内裤，保持外阴部清洁。</w:t>
      </w:r>
    </w:p>
    <w:p w14:paraId="6D7663C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</w:t>
      </w:r>
      <w:r>
        <w:rPr>
          <w:rFonts w:hint="eastAsia" w:eastAsia="仿宋_GB2312"/>
          <w:sz w:val="32"/>
          <w:szCs w:val="32"/>
        </w:rPr>
        <w:t>性受检者月经期间请勿做妇科及尿液检查，听负责人通知待经期完毕后再补检；怀孕或可能已受孕者，事先告知医护人员，勿做X光和妇科检查。</w:t>
      </w:r>
    </w:p>
    <w:p w14:paraId="136F3D9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 w14:paraId="7F9BC8E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 w14:paraId="692C3DC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p w14:paraId="7FFC1A25">
      <w:pPr>
        <w:ind w:left="638" w:leftChars="304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drawing>
          <wp:inline distT="0" distB="0" distL="114300" distR="114300">
            <wp:extent cx="5215255" cy="3387090"/>
            <wp:effectExtent l="0" t="0" r="4445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31E3">
      <w:pPr>
        <w:spacing w:line="5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地理位置：</w:t>
      </w:r>
      <w:r>
        <w:rPr>
          <w:rFonts w:hint="eastAsia" w:ascii="仿宋" w:hAnsi="仿宋" w:eastAsia="仿宋" w:cs="仿宋"/>
          <w:sz w:val="32"/>
          <w:szCs w:val="32"/>
        </w:rPr>
        <w:t>沈阳市沈河区小南街317号</w:t>
      </w:r>
      <w:r>
        <w:rPr>
          <w:rFonts w:hint="eastAsia" w:ascii="仿宋" w:hAnsi="仿宋" w:eastAsia="仿宋" w:cs="仿宋"/>
          <w:b/>
          <w:sz w:val="32"/>
          <w:szCs w:val="32"/>
        </w:rPr>
        <w:t>（辽宁省金秋医院）</w:t>
      </w:r>
    </w:p>
    <w:p w14:paraId="13CD1761">
      <w:pPr>
        <w:spacing w:line="54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公交路线：</w:t>
      </w:r>
    </w:p>
    <w:p w14:paraId="0ED29B0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（1）乘公交133路、213路、286路、K801路、K802路省金秋医院站下车即是。</w:t>
      </w:r>
    </w:p>
    <w:p w14:paraId="22AE3B2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（2）乘公交135路、239路、环路南塔站下车向正西方向，沿文化路走240米，右转进入小南街走370米即到。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0F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344E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8344E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zhiMmRlZGEwOTNkMzBlNmNkZDcxYjBmZmM2ODcifQ=="/>
  </w:docVars>
  <w:rsids>
    <w:rsidRoot w:val="00ED7866"/>
    <w:rsid w:val="00086BB0"/>
    <w:rsid w:val="001720F0"/>
    <w:rsid w:val="002466A6"/>
    <w:rsid w:val="00285D6B"/>
    <w:rsid w:val="002A7308"/>
    <w:rsid w:val="003015FA"/>
    <w:rsid w:val="00355CF8"/>
    <w:rsid w:val="005B5575"/>
    <w:rsid w:val="00784479"/>
    <w:rsid w:val="00791EF4"/>
    <w:rsid w:val="007D0E0A"/>
    <w:rsid w:val="00A238B2"/>
    <w:rsid w:val="00A87762"/>
    <w:rsid w:val="00BA3B8E"/>
    <w:rsid w:val="00ED7866"/>
    <w:rsid w:val="00F5374E"/>
    <w:rsid w:val="00FC2C87"/>
    <w:rsid w:val="01252677"/>
    <w:rsid w:val="05C67B2D"/>
    <w:rsid w:val="068C0D62"/>
    <w:rsid w:val="0F1569CF"/>
    <w:rsid w:val="17875FB9"/>
    <w:rsid w:val="1A3B585D"/>
    <w:rsid w:val="25323514"/>
    <w:rsid w:val="299C52DD"/>
    <w:rsid w:val="30D34BD2"/>
    <w:rsid w:val="316E0728"/>
    <w:rsid w:val="36CE2E2C"/>
    <w:rsid w:val="46EE1809"/>
    <w:rsid w:val="481C6C11"/>
    <w:rsid w:val="4BA1252A"/>
    <w:rsid w:val="50B839D0"/>
    <w:rsid w:val="656334F9"/>
    <w:rsid w:val="665D1418"/>
    <w:rsid w:val="6E165F25"/>
    <w:rsid w:val="732A0D34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750</Words>
  <Characters>799</Characters>
  <Lines>5</Lines>
  <Paragraphs>1</Paragraphs>
  <TotalTime>8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含笑半杯倒</cp:lastModifiedBy>
  <cp:lastPrinted>2023-02-13T21:12:00Z</cp:lastPrinted>
  <dcterms:modified xsi:type="dcterms:W3CDTF">2026-03-06T07:32:58Z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19B5510237534321AD927CCF6143940E_13</vt:lpwstr>
  </property>
  <property fmtid="{D5CDD505-2E9C-101B-9397-08002B2CF9AE}" pid="4" name="KSOTemplateDocerSaveRecord">
    <vt:lpwstr>eyJoZGlkIjoiOGRlZjE2MDI1Y2U3OGI1MWQ1ZjUzM2M2MmUyNmNkZDgiLCJ1c2VySWQiOiIyODU3Njc3MTIifQ==</vt:lpwstr>
  </property>
</Properties>
</file>